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B7" w:rsidRPr="000D7EF2" w:rsidRDefault="00602551">
      <w:pPr>
        <w:rPr>
          <w:b/>
        </w:rPr>
      </w:pPr>
      <w:r w:rsidRPr="000D7EF2">
        <w:rPr>
          <w:b/>
        </w:rPr>
        <w:t>7</w:t>
      </w:r>
      <w:r w:rsidRPr="000D7EF2">
        <w:rPr>
          <w:b/>
          <w:vertAlign w:val="superscript"/>
        </w:rPr>
        <w:t>th</w:t>
      </w:r>
      <w:r w:rsidRPr="000D7EF2">
        <w:rPr>
          <w:b/>
        </w:rPr>
        <w:t xml:space="preserve"> February 2016</w:t>
      </w:r>
    </w:p>
    <w:p w:rsidR="00602551" w:rsidRPr="000D7EF2" w:rsidRDefault="00602551">
      <w:pPr>
        <w:rPr>
          <w:b/>
        </w:rPr>
      </w:pPr>
      <w:r w:rsidRPr="000D7EF2">
        <w:rPr>
          <w:b/>
        </w:rPr>
        <w:t>Jeremiah 18.1-11</w:t>
      </w:r>
    </w:p>
    <w:p w:rsidR="00602551" w:rsidRDefault="00602551"/>
    <w:p w:rsidR="00602551" w:rsidRDefault="00602551">
      <w:r>
        <w:t>Thank you for all your cards and kind wishes last week. I feel thoroughly fiftiethed! On the day of my 50</w:t>
      </w:r>
      <w:r w:rsidRPr="00602551">
        <w:rPr>
          <w:vertAlign w:val="superscript"/>
        </w:rPr>
        <w:t>th</w:t>
      </w:r>
      <w:r>
        <w:t xml:space="preserve"> birthday I looked on my Facebook page and there was an advert from my football team that said at Burnley’s next home game against Hull City there would be free prostate cancer testing for any men aged 50 and over. There you go </w:t>
      </w:r>
      <w:r w:rsidR="001B4A02">
        <w:t>- some</w:t>
      </w:r>
      <w:r>
        <w:t xml:space="preserve"> perks of reaching your half century! I was amazed to discover that the last time Burnley offered free tests over 200 men volunteered. Two of whom were discovered to have a potentially serious condition. That </w:t>
      </w:r>
      <w:r w:rsidR="00B4161A">
        <w:t xml:space="preserve">would spoil </w:t>
      </w:r>
      <w:r>
        <w:t xml:space="preserve">the game! </w:t>
      </w:r>
      <w:r w:rsidR="00B4161A">
        <w:t xml:space="preserve">Who knows what the future holds? </w:t>
      </w:r>
    </w:p>
    <w:p w:rsidR="00B4161A" w:rsidRDefault="00B4161A">
      <w:r>
        <w:t xml:space="preserve">Well God does and the prophets spoke about the future and the present as they brought God’s Word into situations.  This month we are looking at the prophet Jeremiah. Prophets in the Old </w:t>
      </w:r>
      <w:r w:rsidR="0025262E">
        <w:t>Testament</w:t>
      </w:r>
      <w:r>
        <w:t xml:space="preserve"> felt compelled to share what they believed was God’s views on the state of their present society as well as predicting what may lay ahead for their nation. </w:t>
      </w:r>
    </w:p>
    <w:p w:rsidR="0025262E" w:rsidRDefault="0025262E">
      <w:r>
        <w:t xml:space="preserve">To judge by the length of his book Jeremiah was the most </w:t>
      </w:r>
      <w:r w:rsidR="001B4A02">
        <w:t>significant</w:t>
      </w:r>
      <w:r>
        <w:t xml:space="preserve"> prophet of the last years of Judah’s </w:t>
      </w:r>
      <w:r w:rsidR="001B4A02">
        <w:t>independent</w:t>
      </w:r>
      <w:r>
        <w:t xml:space="preserve"> life up </w:t>
      </w:r>
      <w:r w:rsidR="001B4A02">
        <w:t>until</w:t>
      </w:r>
      <w:r>
        <w:t xml:space="preserve"> the nation was overcome by the </w:t>
      </w:r>
      <w:r w:rsidR="001B4A02">
        <w:t>Babylonians</w:t>
      </w:r>
      <w:r>
        <w:t xml:space="preserve"> in 587 BC.  From King Solomon’s time there had been two kingdoms </w:t>
      </w:r>
      <w:r w:rsidR="001B4A02">
        <w:t>Ephraim</w:t>
      </w:r>
      <w:r>
        <w:t xml:space="preserve"> in the north and Judah in the south with </w:t>
      </w:r>
      <w:r w:rsidR="001B4A02">
        <w:t>its</w:t>
      </w:r>
      <w:r>
        <w:t xml:space="preserve"> </w:t>
      </w:r>
      <w:r w:rsidR="001B4A02">
        <w:t>capital</w:t>
      </w:r>
      <w:r>
        <w:t xml:space="preserve"> and centre at Jerusalem. </w:t>
      </w:r>
      <w:r w:rsidR="001B4A02">
        <w:t xml:space="preserve">Assyria had been the superpower that had conquered Ephraim but now Assyria was on the wane and the Babylonians were becoming the more dominant power in the region. </w:t>
      </w:r>
    </w:p>
    <w:p w:rsidR="0025262E" w:rsidRDefault="0025262E">
      <w:r>
        <w:lastRenderedPageBreak/>
        <w:t xml:space="preserve">During his lifetime the great King Josiah sought to bring about a reform of Judah’s religious and community life, more in line with </w:t>
      </w:r>
      <w:r w:rsidR="001B4A02">
        <w:t>biblical</w:t>
      </w:r>
      <w:r>
        <w:t xml:space="preserve"> standards as set out in the </w:t>
      </w:r>
      <w:r w:rsidR="00154A7C">
        <w:t>covenant</w:t>
      </w:r>
      <w:r>
        <w:t xml:space="preserve"> to Moses. But the reform had no lasting effect. As Babylon rose in </w:t>
      </w:r>
      <w:r w:rsidR="001B4A02">
        <w:t>power</w:t>
      </w:r>
      <w:r>
        <w:t xml:space="preserve"> more than one </w:t>
      </w:r>
      <w:r w:rsidR="001B4A02">
        <w:t>Babylonian</w:t>
      </w:r>
      <w:r>
        <w:t xml:space="preserve"> invasion of Judah followed. Jeremiah sees these </w:t>
      </w:r>
      <w:r w:rsidR="001B4A02">
        <w:t>events</w:t>
      </w:r>
      <w:r>
        <w:t xml:space="preserve"> </w:t>
      </w:r>
      <w:r w:rsidR="001B4A02">
        <w:t>as not</w:t>
      </w:r>
      <w:r>
        <w:t xml:space="preserve"> </w:t>
      </w:r>
      <w:r w:rsidR="001B4A02">
        <w:t>merely</w:t>
      </w:r>
      <w:r>
        <w:t xml:space="preserve"> the consequence of unwise political </w:t>
      </w:r>
      <w:r w:rsidR="001B4A02">
        <w:t>policies</w:t>
      </w:r>
      <w:r w:rsidR="0093538A">
        <w:t xml:space="preserve"> but as the consequence of unwise religious and social </w:t>
      </w:r>
      <w:r w:rsidR="001B4A02">
        <w:t>policies</w:t>
      </w:r>
      <w:r w:rsidR="0093538A">
        <w:t xml:space="preserve">. Behind Babylon’s invasion he </w:t>
      </w:r>
      <w:r w:rsidR="001B4A02">
        <w:t>sees</w:t>
      </w:r>
      <w:r w:rsidR="0093538A">
        <w:t xml:space="preserve"> the hand of God. </w:t>
      </w:r>
    </w:p>
    <w:p w:rsidR="0058597F" w:rsidRDefault="0093538A">
      <w:r>
        <w:t xml:space="preserve">Jeremiah’s ministry lasted forty years and he spent the bulk of </w:t>
      </w:r>
      <w:r w:rsidR="001B4A02">
        <w:t>it warning</w:t>
      </w:r>
      <w:r>
        <w:t xml:space="preserve"> Judah about the chastisement that would come unless it turned back to God. </w:t>
      </w:r>
      <w:r w:rsidR="0058597F">
        <w:t xml:space="preserve">He would </w:t>
      </w:r>
      <w:r w:rsidR="001B4A02">
        <w:t>criticise</w:t>
      </w:r>
      <w:r w:rsidR="0058597F">
        <w:t xml:space="preserve"> his people for not living up to God’s </w:t>
      </w:r>
      <w:r w:rsidR="001B4A02">
        <w:t>standards</w:t>
      </w:r>
      <w:r w:rsidR="0058597F">
        <w:t xml:space="preserve">. They were worshipping false idols and other </w:t>
      </w:r>
      <w:r w:rsidR="001B4A02">
        <w:t>gods</w:t>
      </w:r>
      <w:r w:rsidR="0058597F">
        <w:t xml:space="preserve">. They were </w:t>
      </w:r>
      <w:r w:rsidR="001B4A02">
        <w:t>not</w:t>
      </w:r>
      <w:r w:rsidR="0058597F">
        <w:t xml:space="preserve"> keeping the </w:t>
      </w:r>
      <w:r w:rsidR="001B4A02">
        <w:t>Sabbath</w:t>
      </w:r>
      <w:r w:rsidR="0058597F">
        <w:t xml:space="preserve">. Those in authority were not looking after the vulnerable and </w:t>
      </w:r>
      <w:r w:rsidR="001B4A02">
        <w:t>oppressed</w:t>
      </w:r>
      <w:r w:rsidR="0058597F">
        <w:t xml:space="preserve">. There was no justice. They were doing wrong and violence to the alien, the fatherless and the widows.  (Jer 21.11-12, 22.3). </w:t>
      </w:r>
    </w:p>
    <w:p w:rsidR="0093538A" w:rsidRDefault="0093538A">
      <w:r>
        <w:t xml:space="preserve">He was a </w:t>
      </w:r>
      <w:r w:rsidR="001B4A02">
        <w:t>reluctant</w:t>
      </w:r>
      <w:r>
        <w:t xml:space="preserve"> </w:t>
      </w:r>
      <w:r w:rsidR="001B4A02">
        <w:t>prophet</w:t>
      </w:r>
      <w:r>
        <w:t xml:space="preserve"> because he had to bring bad news to people. He had to say things that people didn’t want to hear. He would be beaten up, thrown in jail, thrown </w:t>
      </w:r>
      <w:r w:rsidR="001B4A02">
        <w:t>down</w:t>
      </w:r>
      <w:r>
        <w:t xml:space="preserve"> wells, threatened with his life during his ministry. He </w:t>
      </w:r>
      <w:r w:rsidR="001B4A02">
        <w:t>prayed</w:t>
      </w:r>
      <w:r>
        <w:t xml:space="preserve"> to God that he cursed the day he was </w:t>
      </w:r>
      <w:r w:rsidR="001B4A02">
        <w:t>born</w:t>
      </w:r>
      <w:r>
        <w:t xml:space="preserve"> because of the </w:t>
      </w:r>
      <w:r w:rsidR="001B4A02">
        <w:t>prophetic</w:t>
      </w:r>
      <w:r>
        <w:t xml:space="preserve"> burden that had been placed on him. He had to warn the </w:t>
      </w:r>
      <w:r w:rsidR="001B4A02">
        <w:t>people</w:t>
      </w:r>
      <w:r>
        <w:t xml:space="preserve"> of Judah about a catastrophe that didn’t happen, and he lost credibility as years passed until eventually decades later what Jeremiah had been </w:t>
      </w:r>
      <w:r w:rsidR="001B4A02">
        <w:t>prophesying</w:t>
      </w:r>
      <w:r>
        <w:t xml:space="preserve"> </w:t>
      </w:r>
      <w:r w:rsidR="001B4A02">
        <w:t>actually</w:t>
      </w:r>
      <w:r>
        <w:t xml:space="preserve"> came about. </w:t>
      </w:r>
      <w:r w:rsidR="0058597F">
        <w:t xml:space="preserve">Before then he was opposed by false </w:t>
      </w:r>
      <w:r w:rsidR="001B4A02">
        <w:t>prophets</w:t>
      </w:r>
      <w:r w:rsidR="0058597F">
        <w:t xml:space="preserve"> who told the </w:t>
      </w:r>
      <w:r w:rsidR="001B4A02">
        <w:t>people</w:t>
      </w:r>
      <w:r w:rsidR="0058597F">
        <w:t xml:space="preserve"> what they wanted to hear but not what God said. It is a warning to us that we should always listen for God’s voice even in the stuff that is uncomfortable, the messages we do not want to hear. </w:t>
      </w:r>
    </w:p>
    <w:p w:rsidR="0005655F" w:rsidRPr="00EF6778" w:rsidRDefault="0005655F">
      <w:pPr>
        <w:rPr>
          <w:i/>
        </w:rPr>
      </w:pPr>
      <w:r>
        <w:lastRenderedPageBreak/>
        <w:t xml:space="preserve">I read Rob Parsons writing about </w:t>
      </w:r>
      <w:r w:rsidR="00154A7C">
        <w:t>difficult</w:t>
      </w:r>
      <w:r>
        <w:t xml:space="preserve"> people. He said </w:t>
      </w:r>
      <w:r w:rsidRPr="00EF6778">
        <w:rPr>
          <w:i/>
        </w:rPr>
        <w:t xml:space="preserve">you will always have to deal with difficult </w:t>
      </w:r>
      <w:r w:rsidR="00154A7C" w:rsidRPr="00EF6778">
        <w:rPr>
          <w:i/>
        </w:rPr>
        <w:t>people</w:t>
      </w:r>
      <w:r w:rsidRPr="00EF6778">
        <w:rPr>
          <w:i/>
        </w:rPr>
        <w:t xml:space="preserve"> in your life </w:t>
      </w:r>
      <w:proofErr w:type="gramStart"/>
      <w:r w:rsidRPr="00EF6778">
        <w:rPr>
          <w:i/>
        </w:rPr>
        <w:t>who</w:t>
      </w:r>
      <w:proofErr w:type="gramEnd"/>
      <w:r w:rsidRPr="00EF6778">
        <w:rPr>
          <w:i/>
        </w:rPr>
        <w:t xml:space="preserve"> always seem to criticise. How do we tell whether </w:t>
      </w:r>
      <w:r w:rsidR="00154A7C" w:rsidRPr="00EF6778">
        <w:rPr>
          <w:i/>
        </w:rPr>
        <w:t>somebody</w:t>
      </w:r>
      <w:r w:rsidRPr="00EF6778">
        <w:rPr>
          <w:i/>
        </w:rPr>
        <w:t xml:space="preserve"> who </w:t>
      </w:r>
      <w:r w:rsidR="00154A7C" w:rsidRPr="00EF6778">
        <w:rPr>
          <w:i/>
        </w:rPr>
        <w:t>criticises</w:t>
      </w:r>
      <w:r w:rsidRPr="00EF6778">
        <w:rPr>
          <w:i/>
        </w:rPr>
        <w:t xml:space="preserve"> us is really being </w:t>
      </w:r>
      <w:r w:rsidR="00154A7C" w:rsidRPr="00EF6778">
        <w:rPr>
          <w:i/>
        </w:rPr>
        <w:t>helpful</w:t>
      </w:r>
      <w:r w:rsidRPr="00EF6778">
        <w:rPr>
          <w:i/>
        </w:rPr>
        <w:t xml:space="preserve"> or not? The answer is to ask </w:t>
      </w:r>
      <w:r w:rsidR="00154A7C" w:rsidRPr="00EF6778">
        <w:rPr>
          <w:i/>
        </w:rPr>
        <w:t>ourselves</w:t>
      </w:r>
      <w:r w:rsidRPr="00EF6778">
        <w:rPr>
          <w:i/>
        </w:rPr>
        <w:t xml:space="preserve"> a question: ‘Is the critic in the building business, or the demolition game?’ the skills needed for both are, as you will now, quite different. </w:t>
      </w:r>
      <w:r w:rsidR="00154A7C" w:rsidRPr="00EF6778">
        <w:rPr>
          <w:i/>
        </w:rPr>
        <w:t>For</w:t>
      </w:r>
      <w:r w:rsidRPr="00EF6778">
        <w:rPr>
          <w:i/>
        </w:rPr>
        <w:t xml:space="preserve"> the one, you </w:t>
      </w:r>
      <w:r w:rsidR="00154A7C" w:rsidRPr="00EF6778">
        <w:rPr>
          <w:i/>
        </w:rPr>
        <w:t>patiently</w:t>
      </w:r>
      <w:r w:rsidRPr="00EF6778">
        <w:rPr>
          <w:i/>
        </w:rPr>
        <w:t xml:space="preserve"> lay a foundation and then </w:t>
      </w:r>
      <w:r w:rsidR="00154A7C" w:rsidRPr="00EF6778">
        <w:rPr>
          <w:i/>
        </w:rPr>
        <w:t>carefully</w:t>
      </w:r>
      <w:r w:rsidRPr="00EF6778">
        <w:rPr>
          <w:i/>
        </w:rPr>
        <w:t xml:space="preserve"> lay brick upon brick until something arises from the ground that you can be </w:t>
      </w:r>
      <w:r w:rsidR="00154A7C" w:rsidRPr="00EF6778">
        <w:rPr>
          <w:i/>
        </w:rPr>
        <w:t>proud</w:t>
      </w:r>
      <w:r w:rsidRPr="00EF6778">
        <w:rPr>
          <w:i/>
        </w:rPr>
        <w:t xml:space="preserve"> of. For the </w:t>
      </w:r>
      <w:r w:rsidR="00154A7C" w:rsidRPr="00EF6778">
        <w:rPr>
          <w:i/>
        </w:rPr>
        <w:t>other</w:t>
      </w:r>
      <w:r w:rsidRPr="00EF6778">
        <w:rPr>
          <w:i/>
        </w:rPr>
        <w:t xml:space="preserve">, you go to something that </w:t>
      </w:r>
      <w:r w:rsidR="00154A7C" w:rsidRPr="00EF6778">
        <w:rPr>
          <w:i/>
        </w:rPr>
        <w:t>another</w:t>
      </w:r>
      <w:r w:rsidRPr="00EF6778">
        <w:rPr>
          <w:i/>
        </w:rPr>
        <w:t xml:space="preserve"> person has </w:t>
      </w:r>
      <w:r w:rsidR="00154A7C" w:rsidRPr="00EF6778">
        <w:rPr>
          <w:i/>
        </w:rPr>
        <w:t>built</w:t>
      </w:r>
      <w:r w:rsidRPr="00EF6778">
        <w:rPr>
          <w:i/>
        </w:rPr>
        <w:t xml:space="preserve"> and knock it down with a big steel ball. </w:t>
      </w:r>
    </w:p>
    <w:p w:rsidR="0005655F" w:rsidRPr="00EF6778" w:rsidRDefault="0005655F">
      <w:pPr>
        <w:rPr>
          <w:i/>
        </w:rPr>
      </w:pPr>
      <w:r w:rsidRPr="00EF6778">
        <w:rPr>
          <w:i/>
        </w:rPr>
        <w:t xml:space="preserve">Our critics are either builders or destroyers. Those </w:t>
      </w:r>
      <w:r w:rsidR="00154A7C" w:rsidRPr="00EF6778">
        <w:rPr>
          <w:i/>
        </w:rPr>
        <w:t>who</w:t>
      </w:r>
      <w:r w:rsidRPr="00EF6778">
        <w:rPr>
          <w:i/>
        </w:rPr>
        <w:t xml:space="preserve"> are </w:t>
      </w:r>
      <w:r w:rsidR="00154A7C" w:rsidRPr="00EF6778">
        <w:rPr>
          <w:i/>
        </w:rPr>
        <w:t>builders</w:t>
      </w:r>
      <w:r w:rsidRPr="00EF6778">
        <w:rPr>
          <w:i/>
        </w:rPr>
        <w:t xml:space="preserve"> have a single aim: they want to see us grow – to get better at what we do. The </w:t>
      </w:r>
      <w:r w:rsidR="00154A7C" w:rsidRPr="00EF6778">
        <w:rPr>
          <w:i/>
        </w:rPr>
        <w:t>things</w:t>
      </w:r>
      <w:r w:rsidRPr="00EF6778">
        <w:rPr>
          <w:i/>
        </w:rPr>
        <w:t xml:space="preserve"> they say </w:t>
      </w:r>
      <w:r w:rsidR="00154A7C" w:rsidRPr="00EF6778">
        <w:rPr>
          <w:i/>
        </w:rPr>
        <w:t>to</w:t>
      </w:r>
      <w:r w:rsidRPr="00EF6778">
        <w:rPr>
          <w:i/>
        </w:rPr>
        <w:t xml:space="preserve"> us are with the sole </w:t>
      </w:r>
      <w:r w:rsidR="00154A7C" w:rsidRPr="00EF6778">
        <w:rPr>
          <w:i/>
        </w:rPr>
        <w:t>purpose</w:t>
      </w:r>
      <w:r w:rsidRPr="00EF6778">
        <w:rPr>
          <w:i/>
        </w:rPr>
        <w:t xml:space="preserve"> of helping us develop. They are on our side, part of the team – if we are in a race they would be on the side shouting encouragement. At </w:t>
      </w:r>
      <w:r w:rsidR="00154A7C" w:rsidRPr="00EF6778">
        <w:rPr>
          <w:i/>
        </w:rPr>
        <w:t>times,</w:t>
      </w:r>
      <w:r w:rsidRPr="00EF6778">
        <w:rPr>
          <w:i/>
        </w:rPr>
        <w:t xml:space="preserve"> what they have to say may hurt (the book of Proverbs </w:t>
      </w:r>
      <w:r w:rsidR="00154A7C" w:rsidRPr="00EF6778">
        <w:rPr>
          <w:i/>
        </w:rPr>
        <w:t>says</w:t>
      </w:r>
      <w:r w:rsidRPr="00EF6778">
        <w:rPr>
          <w:i/>
        </w:rPr>
        <w:t>, ‘faithful ae the wounds of a friend’), but they are on our side; they are for us.</w:t>
      </w:r>
    </w:p>
    <w:p w:rsidR="0005655F" w:rsidRPr="00EF6778" w:rsidRDefault="0005655F">
      <w:pPr>
        <w:rPr>
          <w:i/>
        </w:rPr>
      </w:pPr>
      <w:r w:rsidRPr="00EF6778">
        <w:rPr>
          <w:i/>
        </w:rPr>
        <w:t xml:space="preserve">Those in the second category are different. Their aim is not </w:t>
      </w:r>
      <w:r w:rsidR="00154A7C" w:rsidRPr="00EF6778">
        <w:rPr>
          <w:i/>
        </w:rPr>
        <w:t>to</w:t>
      </w:r>
      <w:r w:rsidRPr="00EF6778">
        <w:rPr>
          <w:i/>
        </w:rPr>
        <w:t xml:space="preserve"> build up but to pull down</w:t>
      </w:r>
      <w:r w:rsidR="00BC4E99" w:rsidRPr="00EF6778">
        <w:rPr>
          <w:i/>
        </w:rPr>
        <w:t xml:space="preserve">. There may be no end to the opinions they </w:t>
      </w:r>
      <w:r w:rsidR="00154A7C" w:rsidRPr="00EF6778">
        <w:rPr>
          <w:i/>
        </w:rPr>
        <w:t>have</w:t>
      </w:r>
      <w:r w:rsidR="00BC4E99" w:rsidRPr="00EF6778">
        <w:rPr>
          <w:i/>
        </w:rPr>
        <w:t xml:space="preserve"> about us and about what we are doing. They will comment on the way we dress, </w:t>
      </w:r>
      <w:r w:rsidR="00154A7C" w:rsidRPr="00EF6778">
        <w:rPr>
          <w:i/>
        </w:rPr>
        <w:t>speak</w:t>
      </w:r>
      <w:r w:rsidR="00BC4E99" w:rsidRPr="00EF6778">
        <w:rPr>
          <w:i/>
        </w:rPr>
        <w:t xml:space="preserve"> and style our hair. They will </w:t>
      </w:r>
      <w:r w:rsidR="00154A7C" w:rsidRPr="00EF6778">
        <w:rPr>
          <w:i/>
        </w:rPr>
        <w:t>conduct</w:t>
      </w:r>
      <w:r w:rsidR="00BC4E99" w:rsidRPr="00EF6778">
        <w:rPr>
          <w:i/>
        </w:rPr>
        <w:t xml:space="preserve"> </w:t>
      </w:r>
      <w:r w:rsidR="00154A7C" w:rsidRPr="00EF6778">
        <w:rPr>
          <w:i/>
        </w:rPr>
        <w:t>appraisals</w:t>
      </w:r>
      <w:r w:rsidR="00BC4E99" w:rsidRPr="00EF6778">
        <w:rPr>
          <w:i/>
        </w:rPr>
        <w:t xml:space="preserve"> of our work skills, our </w:t>
      </w:r>
      <w:r w:rsidR="00154A7C" w:rsidRPr="00EF6778">
        <w:rPr>
          <w:i/>
        </w:rPr>
        <w:t>private</w:t>
      </w:r>
      <w:r w:rsidR="00BC4E99" w:rsidRPr="00EF6778">
        <w:rPr>
          <w:i/>
        </w:rPr>
        <w:t xml:space="preserve"> life, the kind of car we </w:t>
      </w:r>
      <w:r w:rsidR="00154A7C" w:rsidRPr="00EF6778">
        <w:rPr>
          <w:i/>
        </w:rPr>
        <w:t>drive</w:t>
      </w:r>
      <w:r w:rsidR="00BC4E99" w:rsidRPr="00EF6778">
        <w:rPr>
          <w:i/>
        </w:rPr>
        <w:t xml:space="preserve">, how our children behave. But </w:t>
      </w:r>
      <w:r w:rsidR="00154A7C" w:rsidRPr="00EF6778">
        <w:rPr>
          <w:i/>
        </w:rPr>
        <w:t>whatever</w:t>
      </w:r>
      <w:r w:rsidR="00BC4E99" w:rsidRPr="00EF6778">
        <w:rPr>
          <w:i/>
        </w:rPr>
        <w:t xml:space="preserve"> they are critiquing, their aim is not to </w:t>
      </w:r>
      <w:r w:rsidR="00154A7C" w:rsidRPr="00EF6778">
        <w:rPr>
          <w:i/>
        </w:rPr>
        <w:t>help</w:t>
      </w:r>
      <w:r w:rsidR="00BC4E99" w:rsidRPr="00EF6778">
        <w:rPr>
          <w:i/>
        </w:rPr>
        <w:t xml:space="preserve"> us but to rob us of joy and peace in what we do. You will never please such people. </w:t>
      </w:r>
    </w:p>
    <w:p w:rsidR="00BC4E99" w:rsidRPr="00EF6778" w:rsidRDefault="00BC4E99">
      <w:pPr>
        <w:rPr>
          <w:i/>
        </w:rPr>
      </w:pPr>
      <w:proofErr w:type="gramStart"/>
      <w:r w:rsidRPr="00EF6778">
        <w:rPr>
          <w:i/>
        </w:rPr>
        <w:t xml:space="preserve">But even those </w:t>
      </w:r>
      <w:r w:rsidR="00154A7C" w:rsidRPr="00EF6778">
        <w:rPr>
          <w:i/>
        </w:rPr>
        <w:t>critics</w:t>
      </w:r>
      <w:r w:rsidRPr="00EF6778">
        <w:rPr>
          <w:i/>
        </w:rPr>
        <w:t xml:space="preserve"> who are destroyers, even though </w:t>
      </w:r>
      <w:r w:rsidR="00154A7C" w:rsidRPr="00EF6778">
        <w:rPr>
          <w:i/>
        </w:rPr>
        <w:t>they</w:t>
      </w:r>
      <w:r w:rsidRPr="00EF6778">
        <w:rPr>
          <w:i/>
        </w:rPr>
        <w:t xml:space="preserve"> </w:t>
      </w:r>
      <w:r w:rsidR="00154A7C" w:rsidRPr="00EF6778">
        <w:rPr>
          <w:i/>
        </w:rPr>
        <w:t>criticise</w:t>
      </w:r>
      <w:r w:rsidRPr="00EF6778">
        <w:rPr>
          <w:i/>
        </w:rPr>
        <w:t xml:space="preserve"> you for the </w:t>
      </w:r>
      <w:r w:rsidR="00154A7C" w:rsidRPr="00EF6778">
        <w:rPr>
          <w:i/>
        </w:rPr>
        <w:t>wrong</w:t>
      </w:r>
      <w:r w:rsidRPr="00EF6778">
        <w:rPr>
          <w:i/>
        </w:rPr>
        <w:t xml:space="preserve"> reasons, </w:t>
      </w:r>
      <w:r w:rsidR="00154A7C" w:rsidRPr="00EF6778">
        <w:rPr>
          <w:i/>
        </w:rPr>
        <w:t>there</w:t>
      </w:r>
      <w:r w:rsidRPr="00EF6778">
        <w:rPr>
          <w:i/>
        </w:rPr>
        <w:t xml:space="preserve"> may be a grain of </w:t>
      </w:r>
      <w:r w:rsidR="00154A7C" w:rsidRPr="00EF6778">
        <w:rPr>
          <w:i/>
        </w:rPr>
        <w:t>truth</w:t>
      </w:r>
      <w:r w:rsidRPr="00EF6778">
        <w:rPr>
          <w:i/>
        </w:rPr>
        <w:t xml:space="preserve"> in </w:t>
      </w:r>
      <w:r w:rsidR="00154A7C" w:rsidRPr="00EF6778">
        <w:rPr>
          <w:i/>
        </w:rPr>
        <w:t>what</w:t>
      </w:r>
      <w:r w:rsidRPr="00EF6778">
        <w:rPr>
          <w:i/>
        </w:rPr>
        <w:t xml:space="preserve"> they say.</w:t>
      </w:r>
      <w:proofErr w:type="gramEnd"/>
      <w:r w:rsidRPr="00EF6778">
        <w:rPr>
          <w:i/>
        </w:rPr>
        <w:t xml:space="preserve"> So in a quiet moment, ponder </w:t>
      </w:r>
      <w:r w:rsidR="00154A7C" w:rsidRPr="00EF6778">
        <w:rPr>
          <w:i/>
        </w:rPr>
        <w:t>and</w:t>
      </w:r>
      <w:r w:rsidRPr="00EF6778">
        <w:rPr>
          <w:i/>
        </w:rPr>
        <w:t xml:space="preserve"> </w:t>
      </w:r>
      <w:r w:rsidR="00154A7C" w:rsidRPr="00EF6778">
        <w:rPr>
          <w:i/>
        </w:rPr>
        <w:t>decide</w:t>
      </w:r>
      <w:r w:rsidRPr="00EF6778">
        <w:rPr>
          <w:i/>
        </w:rPr>
        <w:t xml:space="preserve"> – </w:t>
      </w:r>
      <w:r w:rsidR="00154A7C" w:rsidRPr="00EF6778">
        <w:rPr>
          <w:i/>
        </w:rPr>
        <w:t>for</w:t>
      </w:r>
      <w:r w:rsidRPr="00EF6778">
        <w:rPr>
          <w:i/>
        </w:rPr>
        <w:t xml:space="preserve"> yourself – </w:t>
      </w:r>
      <w:r w:rsidR="00154A7C" w:rsidRPr="00EF6778">
        <w:rPr>
          <w:i/>
        </w:rPr>
        <w:t>whether</w:t>
      </w:r>
      <w:r w:rsidRPr="00EF6778">
        <w:rPr>
          <w:i/>
        </w:rPr>
        <w:t xml:space="preserve"> any is of </w:t>
      </w:r>
      <w:r w:rsidR="00154A7C" w:rsidRPr="00EF6778">
        <w:rPr>
          <w:i/>
        </w:rPr>
        <w:lastRenderedPageBreak/>
        <w:t>any value</w:t>
      </w:r>
      <w:r w:rsidRPr="00EF6778">
        <w:rPr>
          <w:i/>
        </w:rPr>
        <w:t xml:space="preserve">. But </w:t>
      </w:r>
      <w:r w:rsidR="00154A7C" w:rsidRPr="00EF6778">
        <w:rPr>
          <w:i/>
        </w:rPr>
        <w:t>whether</w:t>
      </w:r>
      <w:r w:rsidRPr="00EF6778">
        <w:rPr>
          <w:i/>
        </w:rPr>
        <w:t xml:space="preserve"> or not you want to make any changes, don’t spend your life looking </w:t>
      </w:r>
      <w:r w:rsidR="00154A7C" w:rsidRPr="00EF6778">
        <w:rPr>
          <w:i/>
        </w:rPr>
        <w:t>over</w:t>
      </w:r>
      <w:r w:rsidRPr="00EF6778">
        <w:rPr>
          <w:i/>
        </w:rPr>
        <w:t xml:space="preserve"> your </w:t>
      </w:r>
      <w:r w:rsidR="00154A7C" w:rsidRPr="00EF6778">
        <w:rPr>
          <w:i/>
        </w:rPr>
        <w:t>shoulder and</w:t>
      </w:r>
      <w:r w:rsidRPr="00EF6778">
        <w:rPr>
          <w:i/>
        </w:rPr>
        <w:t xml:space="preserve"> </w:t>
      </w:r>
      <w:r w:rsidR="00154A7C" w:rsidRPr="00EF6778">
        <w:rPr>
          <w:i/>
        </w:rPr>
        <w:t>wondering what</w:t>
      </w:r>
      <w:r w:rsidRPr="00EF6778">
        <w:rPr>
          <w:i/>
        </w:rPr>
        <w:t xml:space="preserve"> others are making of it.  Some years ago a woman wrote saying, ‘I have spent fifty years – half a century – </w:t>
      </w:r>
      <w:r w:rsidR="00154A7C" w:rsidRPr="00EF6778">
        <w:rPr>
          <w:i/>
        </w:rPr>
        <w:t>imprisoned</w:t>
      </w:r>
      <w:r w:rsidRPr="00EF6778">
        <w:rPr>
          <w:i/>
        </w:rPr>
        <w:t xml:space="preserve"> in other people’s opinions of my life’.</w:t>
      </w:r>
    </w:p>
    <w:p w:rsidR="00BC4E99" w:rsidRPr="00EF6778" w:rsidRDefault="00BC4E99">
      <w:pPr>
        <w:rPr>
          <w:i/>
        </w:rPr>
      </w:pPr>
      <w:r w:rsidRPr="00EF6778">
        <w:rPr>
          <w:i/>
        </w:rPr>
        <w:t>Don’t do time in that prison.</w:t>
      </w:r>
    </w:p>
    <w:p w:rsidR="00BC4E99" w:rsidRPr="00EF6778" w:rsidRDefault="00BC4E99">
      <w:pPr>
        <w:rPr>
          <w:i/>
        </w:rPr>
      </w:pPr>
      <w:r w:rsidRPr="00EF6778">
        <w:rPr>
          <w:i/>
        </w:rPr>
        <w:t xml:space="preserve">There is no freedom like </w:t>
      </w:r>
      <w:r w:rsidR="00154A7C" w:rsidRPr="00EF6778">
        <w:rPr>
          <w:i/>
        </w:rPr>
        <w:t>knowing</w:t>
      </w:r>
      <w:r w:rsidRPr="00EF6778">
        <w:rPr>
          <w:i/>
        </w:rPr>
        <w:t xml:space="preserve"> you have nothing to prove.</w:t>
      </w:r>
      <w:r w:rsidR="00EF6778">
        <w:rPr>
          <w:rStyle w:val="EndnoteReference"/>
          <w:i/>
        </w:rPr>
        <w:endnoteReference w:id="1"/>
      </w:r>
    </w:p>
    <w:p w:rsidR="00BC4E99" w:rsidRDefault="00BC4E99">
      <w:r>
        <w:t xml:space="preserve">As I </w:t>
      </w:r>
      <w:r w:rsidR="00154A7C">
        <w:t>read</w:t>
      </w:r>
      <w:r>
        <w:t xml:space="preserve"> Jeremiah he is very critical and negative of his society – yet I believe his criticism came from a desire that the people could be better, society could be more in tune with God’s will. He longed for positive change. </w:t>
      </w:r>
    </w:p>
    <w:p w:rsidR="0025262E" w:rsidRDefault="0030571A">
      <w:r>
        <w:t xml:space="preserve">Jeremiah in this passage uses a visual image of a potter and clay to visualise how God deals with his people. He is told to go down to the </w:t>
      </w:r>
      <w:r w:rsidR="001B4A02">
        <w:t>potter’s</w:t>
      </w:r>
      <w:r>
        <w:t xml:space="preserve"> house </w:t>
      </w:r>
      <w:r w:rsidR="001B4A02">
        <w:t>where</w:t>
      </w:r>
      <w:r>
        <w:t xml:space="preserve"> he will be given a message. </w:t>
      </w:r>
      <w:r w:rsidR="001B4A02">
        <w:t>Often</w:t>
      </w:r>
      <w:r>
        <w:t xml:space="preserve"> the world around us if we have the </w:t>
      </w:r>
      <w:r w:rsidR="001B4A02">
        <w:t>eyes</w:t>
      </w:r>
      <w:r>
        <w:t xml:space="preserve"> to see speaks to us. We can see </w:t>
      </w:r>
      <w:r w:rsidR="001B4A02">
        <w:t>things</w:t>
      </w:r>
      <w:r>
        <w:t xml:space="preserve"> and hear God speaking to us through what we see. Jeremiah sees a Potter working at his wheel. But the pot that he was shaping from clay was marred in his hands so the potter formed it into another pot, shaping it as seemed best to him. From this picture he draws out </w:t>
      </w:r>
      <w:r w:rsidR="001B4A02">
        <w:t>parallels</w:t>
      </w:r>
      <w:r>
        <w:t xml:space="preserve"> with how God is relating to his people. </w:t>
      </w:r>
    </w:p>
    <w:p w:rsidR="0030571A" w:rsidRDefault="0030571A">
      <w:r>
        <w:t>It’s a suggestive image. It means that we are malleable, open t</w:t>
      </w:r>
      <w:r w:rsidR="00EF6778">
        <w:t>o</w:t>
      </w:r>
      <w:r>
        <w:t xml:space="preserve"> being formed </w:t>
      </w:r>
      <w:r w:rsidR="001B4A02">
        <w:t>into</w:t>
      </w:r>
      <w:r>
        <w:t xml:space="preserve"> </w:t>
      </w:r>
      <w:r w:rsidR="001B4A02">
        <w:t>what</w:t>
      </w:r>
      <w:r>
        <w:t xml:space="preserve"> God wants u to be, so that we are </w:t>
      </w:r>
      <w:r w:rsidR="001B4A02">
        <w:t>more</w:t>
      </w:r>
      <w:r>
        <w:t xml:space="preserve"> likely to live by the saying ‘blessed ae the flexible, for they shall not be broken’. </w:t>
      </w:r>
      <w:r w:rsidR="001B4A02">
        <w:t xml:space="preserve">We trust in God to mould us and direct us as he sees fit. </w:t>
      </w:r>
      <w:r>
        <w:t xml:space="preserve">The insight meshes </w:t>
      </w:r>
      <w:r w:rsidR="001B4A02">
        <w:t>with</w:t>
      </w:r>
      <w:r>
        <w:t xml:space="preserve"> some scathing remarks from the </w:t>
      </w:r>
      <w:r w:rsidR="001B4A02">
        <w:t>prophet</w:t>
      </w:r>
      <w:r>
        <w:t xml:space="preserve"> Isiah (chapter 45) about </w:t>
      </w:r>
      <w:r w:rsidR="001B4A02">
        <w:t>people</w:t>
      </w:r>
      <w:r>
        <w:t xml:space="preserve"> who resemble clay but who think they can talk back to the potter and </w:t>
      </w:r>
      <w:r w:rsidR="001B4A02">
        <w:t>asks</w:t>
      </w:r>
      <w:r>
        <w:t xml:space="preserve"> whether he knows what he is doing.</w:t>
      </w:r>
    </w:p>
    <w:p w:rsidR="00EF6778" w:rsidRDefault="0030571A">
      <w:r>
        <w:lastRenderedPageBreak/>
        <w:t xml:space="preserve">One might see </w:t>
      </w:r>
      <w:r w:rsidR="001B4A02">
        <w:t>clay</w:t>
      </w:r>
      <w:r>
        <w:t xml:space="preserve"> as simply malleable raw material that a potter can </w:t>
      </w:r>
      <w:r w:rsidR="001B4A02">
        <w:t>shape</w:t>
      </w:r>
      <w:r>
        <w:t xml:space="preserve"> at will. Ye</w:t>
      </w:r>
      <w:r w:rsidR="00EF6778">
        <w:t>t</w:t>
      </w:r>
      <w:r>
        <w:t xml:space="preserve"> like wool </w:t>
      </w:r>
      <w:r w:rsidR="00EF6778">
        <w:t>o</w:t>
      </w:r>
      <w:r>
        <w:t xml:space="preserve">r stone that a sculptor </w:t>
      </w:r>
      <w:r w:rsidR="001B4A02">
        <w:t>works;</w:t>
      </w:r>
      <w:r>
        <w:t xml:space="preserve"> it can seem to have a mind of its own, so </w:t>
      </w:r>
      <w:r w:rsidR="001B4A02">
        <w:t>the</w:t>
      </w:r>
      <w:r>
        <w:t xml:space="preserve"> potter may find </w:t>
      </w:r>
      <w:r w:rsidR="001B4A02">
        <w:t>himself</w:t>
      </w:r>
      <w:r>
        <w:t xml:space="preserve"> having to be flexible as he does his work. Sometimes the clay won’t turn into the shape he has in mind. He doesn’t then </w:t>
      </w:r>
      <w:r w:rsidR="001B4A02">
        <w:t>throw</w:t>
      </w:r>
      <w:r>
        <w:t xml:space="preserve"> it away, but he does roll it up and start again, maybe adding some more water. </w:t>
      </w:r>
    </w:p>
    <w:p w:rsidR="0030571A" w:rsidRDefault="0030571A">
      <w:r>
        <w:t xml:space="preserve">Jeremiah goes down to the </w:t>
      </w:r>
      <w:r w:rsidR="001B4A02">
        <w:t>potter’s</w:t>
      </w:r>
      <w:r>
        <w:t xml:space="preserve"> house and observes this. </w:t>
      </w:r>
      <w:r w:rsidR="00D85628">
        <w:t xml:space="preserve">The insight that comes </w:t>
      </w:r>
      <w:r w:rsidR="001B4A02">
        <w:t>to</w:t>
      </w:r>
      <w:r w:rsidR="00D85628">
        <w:t xml:space="preserve"> him isn’t so much that Israel must be clay in the </w:t>
      </w:r>
      <w:r w:rsidR="001B4A02">
        <w:t>potter’s</w:t>
      </w:r>
      <w:r w:rsidR="00D85628">
        <w:t xml:space="preserve"> hand. </w:t>
      </w:r>
      <w:r w:rsidR="001B4A02">
        <w:t xml:space="preserve">It’s that Israel </w:t>
      </w:r>
      <w:r w:rsidR="001B4A02" w:rsidRPr="00EF6778">
        <w:rPr>
          <w:b/>
        </w:rPr>
        <w:t>is clay</w:t>
      </w:r>
      <w:r w:rsidR="001B4A02">
        <w:t xml:space="preserve"> in the potter’s hand, so it had better get used to the idea. </w:t>
      </w:r>
      <w:r w:rsidR="00D85628">
        <w:t xml:space="preserve">Yes, there is indeed an interaction between potter and clay, and </w:t>
      </w:r>
      <w:r w:rsidR="001B4A02">
        <w:t>the</w:t>
      </w:r>
      <w:r w:rsidR="00D85628">
        <w:t xml:space="preserve"> clay can resist the potter’s shaping, but the potter remains in control of </w:t>
      </w:r>
      <w:r w:rsidR="001B4A02">
        <w:t>what</w:t>
      </w:r>
      <w:r w:rsidR="00D85628">
        <w:t xml:space="preserve"> happens to the clay. The potter is </w:t>
      </w:r>
      <w:r w:rsidR="00D85628" w:rsidRPr="00EF6778">
        <w:rPr>
          <w:b/>
        </w:rPr>
        <w:t>sovereign but flexible</w:t>
      </w:r>
      <w:r w:rsidR="00D85628">
        <w:t>.</w:t>
      </w:r>
    </w:p>
    <w:p w:rsidR="00EF6778" w:rsidRDefault="00D85628">
      <w:r>
        <w:t xml:space="preserve">It might seem that sovereignty would </w:t>
      </w:r>
      <w:r w:rsidR="001B4A02">
        <w:t>imply</w:t>
      </w:r>
      <w:r>
        <w:t xml:space="preserve"> inflexibility. </w:t>
      </w:r>
      <w:r w:rsidR="001B4A02">
        <w:t>Political</w:t>
      </w:r>
      <w:r>
        <w:t xml:space="preserve"> diatribe </w:t>
      </w:r>
      <w:r w:rsidR="001B4A02">
        <w:t>often</w:t>
      </w:r>
      <w:r>
        <w:t xml:space="preserve"> </w:t>
      </w:r>
      <w:r w:rsidR="001B4A02">
        <w:t>pictures changing</w:t>
      </w:r>
      <w:r>
        <w:t xml:space="preserve"> your </w:t>
      </w:r>
      <w:r w:rsidR="001B4A02">
        <w:t>mind as</w:t>
      </w:r>
      <w:r>
        <w:t xml:space="preserve"> a </w:t>
      </w:r>
      <w:r w:rsidR="001B4A02">
        <w:t>weakness</w:t>
      </w:r>
      <w:r>
        <w:t xml:space="preserve">; it suggests you didn’t foresee all the factors </w:t>
      </w:r>
      <w:r w:rsidR="001B4A02">
        <w:t>you should’ve</w:t>
      </w:r>
      <w:r>
        <w:t xml:space="preserve"> taken in account in making your original </w:t>
      </w:r>
      <w:r w:rsidR="001B4A02">
        <w:t>decision</w:t>
      </w:r>
      <w:r>
        <w:t xml:space="preserve">. Maggie </w:t>
      </w:r>
      <w:r w:rsidR="001B4A02">
        <w:t>Thatcher</w:t>
      </w:r>
      <w:r>
        <w:t xml:space="preserve"> was infamously known as the woman who was not for </w:t>
      </w:r>
      <w:r w:rsidR="001B4A02">
        <w:t>turning</w:t>
      </w:r>
      <w:r>
        <w:t xml:space="preserve">. Poor Old </w:t>
      </w:r>
      <w:r w:rsidR="001B4A02">
        <w:t>David</w:t>
      </w:r>
      <w:r>
        <w:t xml:space="preserve"> Cameron is trying to get the European Union to be a bit more flexible towards </w:t>
      </w:r>
      <w:r w:rsidR="001B4A02">
        <w:t>Britain’s</w:t>
      </w:r>
      <w:r>
        <w:t xml:space="preserve"> </w:t>
      </w:r>
      <w:r w:rsidR="001B4A02">
        <w:t>participation</w:t>
      </w:r>
      <w:r>
        <w:t xml:space="preserve"> in it and is getting flak </w:t>
      </w:r>
      <w:r w:rsidR="001B4A02">
        <w:t>from</w:t>
      </w:r>
      <w:r>
        <w:t xml:space="preserve"> all sides</w:t>
      </w:r>
      <w:r w:rsidR="009331EF">
        <w:t xml:space="preserve">.  </w:t>
      </w:r>
    </w:p>
    <w:p w:rsidR="00E757E3" w:rsidRDefault="009331EF">
      <w:r>
        <w:t xml:space="preserve">I went on a </w:t>
      </w:r>
      <w:r w:rsidR="001B4A02">
        <w:t>training</w:t>
      </w:r>
      <w:r>
        <w:t xml:space="preserve"> day earlier this week looking a personality types and how they work in teams and in leadership. One type of personality likes to have </w:t>
      </w:r>
      <w:r w:rsidR="001B4A02">
        <w:t>everything</w:t>
      </w:r>
      <w:r>
        <w:t xml:space="preserve"> </w:t>
      </w:r>
      <w:r w:rsidR="001B4A02">
        <w:t>ordered</w:t>
      </w:r>
      <w:r>
        <w:t xml:space="preserve"> and </w:t>
      </w:r>
      <w:r w:rsidR="001B4A02">
        <w:t>prepared</w:t>
      </w:r>
      <w:r>
        <w:t xml:space="preserve"> well in advance and feel in control. Some </w:t>
      </w:r>
      <w:r w:rsidR="001B4A02">
        <w:t>individuals</w:t>
      </w:r>
      <w:r>
        <w:t xml:space="preserve"> hate having to make </w:t>
      </w:r>
      <w:r w:rsidR="001B4A02">
        <w:t>advanced plans</w:t>
      </w:r>
      <w:r w:rsidR="00E757E3">
        <w:t xml:space="preserve"> preferring to be more spontaneous. The two types need each </w:t>
      </w:r>
      <w:r w:rsidR="001B4A02">
        <w:t>other</w:t>
      </w:r>
      <w:r w:rsidR="00E757E3">
        <w:t xml:space="preserve">. The first type needs the second type to help them not to be too hasty, to appreciate that a variety of options exists, to see that a setback need not be a disaster and that rules should be servants not masters and have fun and </w:t>
      </w:r>
      <w:r w:rsidR="00E757E3">
        <w:lastRenderedPageBreak/>
        <w:t xml:space="preserve">enjoy the moment. The second type needs the first </w:t>
      </w:r>
      <w:r w:rsidR="001B4A02">
        <w:t>type</w:t>
      </w:r>
      <w:r w:rsidR="00E757E3">
        <w:t xml:space="preserve"> to help them come to a decision</w:t>
      </w:r>
      <w:r w:rsidR="001B4A02">
        <w:t>,</w:t>
      </w:r>
      <w:r w:rsidR="00E757E3">
        <w:t xml:space="preserve"> to provide some structure and routine and the </w:t>
      </w:r>
      <w:r w:rsidR="001B4A02">
        <w:t>benefits</w:t>
      </w:r>
      <w:r w:rsidR="00E757E3">
        <w:t xml:space="preserve"> of an ordered lifestyle and to ensure that necessary jobs get done. We are all different aren’t </w:t>
      </w:r>
      <w:r w:rsidR="001B4A02">
        <w:t>we?</w:t>
      </w:r>
      <w:r w:rsidR="00E757E3">
        <w:t xml:space="preserve"> We all need each other. </w:t>
      </w:r>
    </w:p>
    <w:p w:rsidR="00E757E3" w:rsidRDefault="00E757E3">
      <w:r>
        <w:t xml:space="preserve">The </w:t>
      </w:r>
      <w:r w:rsidR="001B4A02">
        <w:t>Bible</w:t>
      </w:r>
      <w:r>
        <w:t xml:space="preserve"> is happy with </w:t>
      </w:r>
      <w:r w:rsidR="001B4A02">
        <w:t>the</w:t>
      </w:r>
      <w:r>
        <w:t xml:space="preserve"> idea that God </w:t>
      </w:r>
      <w:r w:rsidR="001B4A02">
        <w:t>interacts</w:t>
      </w:r>
      <w:r>
        <w:t xml:space="preserve"> with humanity, that there is an interaction between divine sovereignty and human reaction. It</w:t>
      </w:r>
      <w:r w:rsidR="00EF6778">
        <w:t xml:space="preserve"> implies that when you’r</w:t>
      </w:r>
      <w:r>
        <w:t xml:space="preserve">e confident about your ultimate sovereignty, you can afford to be flexible and to take the long view.  That assumption makes </w:t>
      </w:r>
      <w:r w:rsidR="001B4A02">
        <w:t>sense</w:t>
      </w:r>
      <w:r>
        <w:t xml:space="preserve"> of history and of the church’s history, which doesn’t always </w:t>
      </w:r>
      <w:r w:rsidR="001B4A02">
        <w:t>look as</w:t>
      </w:r>
      <w:r>
        <w:t xml:space="preserve"> if </w:t>
      </w:r>
      <w:r w:rsidR="001B4A02">
        <w:t>they’re</w:t>
      </w:r>
      <w:r>
        <w:t xml:space="preserve"> simply the outworking of an ideal </w:t>
      </w:r>
      <w:r w:rsidR="001B4A02">
        <w:t>divine</w:t>
      </w:r>
      <w:r>
        <w:t xml:space="preserve"> plan. </w:t>
      </w:r>
    </w:p>
    <w:p w:rsidR="00E757E3" w:rsidRDefault="00E757E3">
      <w:r>
        <w:t xml:space="preserve">Translations sometimes speak of God repenting which would imply that God </w:t>
      </w:r>
      <w:r w:rsidR="00EF6778">
        <w:t>h</w:t>
      </w:r>
      <w:r>
        <w:t>as done something wrong</w:t>
      </w:r>
      <w:r w:rsidR="00EF6778">
        <w:t>;</w:t>
      </w:r>
      <w:r>
        <w:t xml:space="preserve"> </w:t>
      </w:r>
      <w:r w:rsidR="00EF6778">
        <w:t>but</w:t>
      </w:r>
      <w:r w:rsidR="00154A7C">
        <w:t xml:space="preserve"> ‘relenting</w:t>
      </w:r>
      <w:r>
        <w:t>’</w:t>
      </w:r>
      <w:r w:rsidR="00EF6778">
        <w:t xml:space="preserve"> - </w:t>
      </w:r>
      <w:r w:rsidR="001B4A02">
        <w:t>more</w:t>
      </w:r>
      <w:r>
        <w:t xml:space="preserve"> </w:t>
      </w:r>
      <w:r w:rsidR="00EF6778">
        <w:t>‘</w:t>
      </w:r>
      <w:r>
        <w:t xml:space="preserve">having a change of mind’ </w:t>
      </w:r>
      <w:r w:rsidR="001B4A02">
        <w:t>better</w:t>
      </w:r>
      <w:r>
        <w:t xml:space="preserve"> conveys the force of Hebrew verb. Sometimes it can mean </w:t>
      </w:r>
      <w:r w:rsidR="00EF6778">
        <w:t>‘</w:t>
      </w:r>
      <w:r>
        <w:t xml:space="preserve">regretting’ , though in </w:t>
      </w:r>
      <w:r w:rsidR="001B4A02">
        <w:t>the</w:t>
      </w:r>
      <w:r>
        <w:t xml:space="preserve"> </w:t>
      </w:r>
      <w:r w:rsidR="001B4A02">
        <w:t>sense</w:t>
      </w:r>
      <w:r>
        <w:t xml:space="preserve"> of being sorry that one had to do something, not in the </w:t>
      </w:r>
      <w:r w:rsidR="001B4A02">
        <w:t>sense</w:t>
      </w:r>
      <w:r>
        <w:t xml:space="preserve"> of wishing one hadn’t done it. </w:t>
      </w:r>
    </w:p>
    <w:p w:rsidR="00EF6778" w:rsidRDefault="00B56222">
      <w:r>
        <w:t>The response of the clay, then, can lead to the potter’s relenting or having a change of mind about how to shape the clay. This change can be good news. Although Jeremiah keeps warning Judah that judgement is coming, God remains flexible. All Juda</w:t>
      </w:r>
      <w:r w:rsidR="00EF6778">
        <w:t>h</w:t>
      </w:r>
      <w:r>
        <w:t xml:space="preserve"> has to do is turn back.</w:t>
      </w:r>
    </w:p>
    <w:p w:rsidR="00B56222" w:rsidRDefault="00B56222">
      <w:r>
        <w:t xml:space="preserve">In </w:t>
      </w:r>
      <w:r w:rsidR="001B4A02">
        <w:t>two</w:t>
      </w:r>
      <w:r>
        <w:t xml:space="preserve"> ways, </w:t>
      </w:r>
      <w:r w:rsidR="001B4A02">
        <w:t>however</w:t>
      </w:r>
      <w:r>
        <w:t xml:space="preserve"> Jeremiah’s message makes a much more </w:t>
      </w:r>
      <w:r w:rsidR="001B4A02">
        <w:t>general</w:t>
      </w:r>
      <w:r>
        <w:t xml:space="preserve"> p</w:t>
      </w:r>
      <w:r w:rsidR="00EF6778">
        <w:t>o</w:t>
      </w:r>
      <w:r>
        <w:t xml:space="preserve">int. On the one hand the principle of flexibility applies to </w:t>
      </w:r>
      <w:r w:rsidR="001B4A02">
        <w:t>promises</w:t>
      </w:r>
      <w:r>
        <w:t xml:space="preserve"> as well as warnings. </w:t>
      </w:r>
      <w:r w:rsidR="001B4A02">
        <w:t xml:space="preserve">When Judahites in a new generation’s time read the prophecies in this book, a point when God is talking about restoring the community or is in the midst of doing so, they need to be aware of that fact. </w:t>
      </w:r>
      <w:r>
        <w:t xml:space="preserve">God could have a change of mind about </w:t>
      </w:r>
      <w:r w:rsidR="001B4A02">
        <w:t>restoring</w:t>
      </w:r>
      <w:r>
        <w:t xml:space="preserve"> Judah if he doesn’t get the right response. On the other hand, the double principle applies to </w:t>
      </w:r>
      <w:r>
        <w:lastRenderedPageBreak/>
        <w:t xml:space="preserve">nations in </w:t>
      </w:r>
      <w:r w:rsidR="001B4A02">
        <w:t>general</w:t>
      </w:r>
      <w:r>
        <w:t xml:space="preserve">, not just </w:t>
      </w:r>
      <w:r w:rsidR="001B4A02">
        <w:t>too</w:t>
      </w:r>
      <w:r>
        <w:t xml:space="preserve"> ancient Judah. </w:t>
      </w:r>
      <w:r w:rsidR="001B4A02">
        <w:t xml:space="preserve">Jonah applies it to Nineveh and people in Jeremiah’s day and to apply </w:t>
      </w:r>
      <w:r w:rsidR="00EF6778">
        <w:t>it</w:t>
      </w:r>
      <w:r w:rsidR="001B4A02">
        <w:t xml:space="preserve"> to Babylon or to their own neighbours whose judgement Jeremiah will soon be declaring. </w:t>
      </w:r>
      <w:r>
        <w:t xml:space="preserve">The Old </w:t>
      </w:r>
      <w:r w:rsidR="001B4A02">
        <w:t>Testament</w:t>
      </w:r>
      <w:r>
        <w:t xml:space="preserve"> assumes that God is </w:t>
      </w:r>
      <w:r w:rsidR="001B4A02">
        <w:t>involved</w:t>
      </w:r>
      <w:r>
        <w:t xml:space="preserve"> in the destiny of all the </w:t>
      </w:r>
      <w:r w:rsidR="001B4A02">
        <w:t>nations</w:t>
      </w:r>
      <w:r>
        <w:t xml:space="preserve"> and is interacting with them.</w:t>
      </w:r>
    </w:p>
    <w:p w:rsidR="00B56222" w:rsidRDefault="00B56222">
      <w:r>
        <w:t xml:space="preserve">Even when Jeremiah </w:t>
      </w:r>
      <w:r w:rsidR="001B4A02">
        <w:t>reports</w:t>
      </w:r>
      <w:r>
        <w:t xml:space="preserve"> the people of </w:t>
      </w:r>
      <w:r w:rsidR="001B4A02">
        <w:t>Judah</w:t>
      </w:r>
      <w:r>
        <w:t xml:space="preserve"> as saying that the situation is hopeless and that </w:t>
      </w:r>
      <w:r w:rsidR="001B4A02">
        <w:t>there’s</w:t>
      </w:r>
      <w:r>
        <w:t xml:space="preserve"> no way </w:t>
      </w:r>
      <w:r w:rsidR="001B4A02">
        <w:t>they’re</w:t>
      </w:r>
      <w:r>
        <w:t xml:space="preserve"> going to turn back to God, he’s seeking to break through to get them to change their minds. So there is a prayer </w:t>
      </w:r>
      <w:r w:rsidR="001B4A02">
        <w:t>at</w:t>
      </w:r>
      <w:r>
        <w:t xml:space="preserve"> the end of </w:t>
      </w:r>
      <w:r w:rsidR="001B4A02">
        <w:t>this</w:t>
      </w:r>
      <w:r>
        <w:t xml:space="preserve"> </w:t>
      </w:r>
      <w:r w:rsidR="001B4A02">
        <w:t>chapter</w:t>
      </w:r>
      <w:r>
        <w:t xml:space="preserve"> which Jeremiah repo</w:t>
      </w:r>
      <w:r w:rsidR="00EF6778">
        <w:t>r</w:t>
      </w:r>
      <w:r>
        <w:t xml:space="preserve">ts so that the people can know how he’s praying; and they know about the power of his words from God, so they know about the power of his words to God. </w:t>
      </w:r>
      <w:r w:rsidR="001B45F8">
        <w:t xml:space="preserve"> Paul often wrote down his prayers for his churches to act as a </w:t>
      </w:r>
      <w:r w:rsidR="001B4A02">
        <w:t>galvanizing</w:t>
      </w:r>
      <w:r w:rsidR="001B45F8">
        <w:t xml:space="preserve"> effect on them, </w:t>
      </w:r>
      <w:r w:rsidR="001B4A02">
        <w:t>arousing</w:t>
      </w:r>
      <w:r w:rsidR="001B45F8">
        <w:t xml:space="preserve"> hope and </w:t>
      </w:r>
      <w:r w:rsidR="006620DF">
        <w:t>openness</w:t>
      </w:r>
      <w:bookmarkStart w:id="0" w:name="_GoBack"/>
      <w:bookmarkEnd w:id="0"/>
      <w:r w:rsidR="001B45F8">
        <w:t xml:space="preserve">. </w:t>
      </w:r>
      <w:r w:rsidR="001B4A02">
        <w:t>Knowing</w:t>
      </w:r>
      <w:r w:rsidR="001B45F8">
        <w:t xml:space="preserve"> how Jeremiah was praying against you might have a parallel galvanising effect, arousing fear and opens and desire to change. </w:t>
      </w:r>
      <w:r w:rsidR="00EF6778">
        <w:rPr>
          <w:rStyle w:val="EndnoteReference"/>
        </w:rPr>
        <w:endnoteReference w:id="2"/>
      </w:r>
    </w:p>
    <w:p w:rsidR="001B45F8" w:rsidRDefault="001B45F8">
      <w:r>
        <w:t>Are we flexible enough to change? Blessed are the flexible for they shall not be broken? When we a</w:t>
      </w:r>
      <w:r w:rsidR="00EF6778">
        <w:t>r</w:t>
      </w:r>
      <w:r>
        <w:t xml:space="preserve">e confident about our ultimate sovereignty, </w:t>
      </w:r>
      <w:r w:rsidR="001B4A02">
        <w:t>that</w:t>
      </w:r>
      <w:r>
        <w:t xml:space="preserve"> we safe in God’s hands, can we turn with courage and </w:t>
      </w:r>
      <w:r w:rsidR="001B4A02">
        <w:t>confidence</w:t>
      </w:r>
      <w:r>
        <w:t xml:space="preserve"> to our futures</w:t>
      </w:r>
      <w:r w:rsidR="001B4A02">
        <w:t>, whatever they may hold; knowing that we interact with the divine potter to be moulded and shaped into something beautiful.</w:t>
      </w:r>
    </w:p>
    <w:p w:rsidR="001B4A02" w:rsidRDefault="001B4A02"/>
    <w:sectPr w:rsidR="001B4A02" w:rsidSect="000D7EF2">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15C" w:rsidRDefault="00A1715C" w:rsidP="00EF6778">
      <w:pPr>
        <w:spacing w:after="0" w:line="240" w:lineRule="auto"/>
      </w:pPr>
      <w:r>
        <w:separator/>
      </w:r>
    </w:p>
  </w:endnote>
  <w:endnote w:type="continuationSeparator" w:id="0">
    <w:p w:rsidR="00A1715C" w:rsidRDefault="00A1715C" w:rsidP="00EF6778">
      <w:pPr>
        <w:spacing w:after="0" w:line="240" w:lineRule="auto"/>
      </w:pPr>
      <w:r>
        <w:continuationSeparator/>
      </w:r>
    </w:p>
  </w:endnote>
  <w:endnote w:id="1">
    <w:p w:rsidR="00EF6778" w:rsidRDefault="00EF6778">
      <w:pPr>
        <w:pStyle w:val="EndnoteText"/>
      </w:pPr>
      <w:r>
        <w:rPr>
          <w:rStyle w:val="EndnoteReference"/>
        </w:rPr>
        <w:endnoteRef/>
      </w:r>
      <w:r>
        <w:t xml:space="preserve"> Rob Parson, The Wisdom House, Hodder 2014</w:t>
      </w:r>
    </w:p>
  </w:endnote>
  <w:endnote w:id="2">
    <w:p w:rsidR="00EF6778" w:rsidRDefault="00EF6778">
      <w:pPr>
        <w:pStyle w:val="EndnoteText"/>
      </w:pPr>
      <w:r>
        <w:rPr>
          <w:rStyle w:val="EndnoteReference"/>
        </w:rPr>
        <w:endnoteRef/>
      </w:r>
      <w:r>
        <w:t xml:space="preserve"> John </w:t>
      </w:r>
      <w:proofErr w:type="spellStart"/>
      <w:r>
        <w:t>Goldingay</w:t>
      </w:r>
      <w:proofErr w:type="spellEnd"/>
      <w:r>
        <w:t xml:space="preserve"> , Jeremiah for Everyone, SPCK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15C" w:rsidRDefault="00A1715C" w:rsidP="00EF6778">
      <w:pPr>
        <w:spacing w:after="0" w:line="240" w:lineRule="auto"/>
      </w:pPr>
      <w:r>
        <w:separator/>
      </w:r>
    </w:p>
  </w:footnote>
  <w:footnote w:type="continuationSeparator" w:id="0">
    <w:p w:rsidR="00A1715C" w:rsidRDefault="00A1715C" w:rsidP="00EF67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51"/>
    <w:rsid w:val="0005402B"/>
    <w:rsid w:val="0005655F"/>
    <w:rsid w:val="00082B4B"/>
    <w:rsid w:val="000D7EF2"/>
    <w:rsid w:val="000F1D0F"/>
    <w:rsid w:val="00154A7C"/>
    <w:rsid w:val="00182A4E"/>
    <w:rsid w:val="001B45F8"/>
    <w:rsid w:val="001B4A02"/>
    <w:rsid w:val="001D11B7"/>
    <w:rsid w:val="001D50B9"/>
    <w:rsid w:val="001F7BDF"/>
    <w:rsid w:val="00200127"/>
    <w:rsid w:val="00215B98"/>
    <w:rsid w:val="002222E8"/>
    <w:rsid w:val="0025262E"/>
    <w:rsid w:val="002A63CB"/>
    <w:rsid w:val="002E3B3B"/>
    <w:rsid w:val="002E7525"/>
    <w:rsid w:val="0030571A"/>
    <w:rsid w:val="003C14C3"/>
    <w:rsid w:val="00420C08"/>
    <w:rsid w:val="004432B3"/>
    <w:rsid w:val="004733D1"/>
    <w:rsid w:val="004D0C37"/>
    <w:rsid w:val="004E25A5"/>
    <w:rsid w:val="004F01D0"/>
    <w:rsid w:val="00500865"/>
    <w:rsid w:val="00521C00"/>
    <w:rsid w:val="0053049F"/>
    <w:rsid w:val="00534EC8"/>
    <w:rsid w:val="005439E2"/>
    <w:rsid w:val="0058597F"/>
    <w:rsid w:val="00590ED4"/>
    <w:rsid w:val="00602551"/>
    <w:rsid w:val="006620DF"/>
    <w:rsid w:val="006B1959"/>
    <w:rsid w:val="006D53D9"/>
    <w:rsid w:val="006F1713"/>
    <w:rsid w:val="006F7758"/>
    <w:rsid w:val="0070645E"/>
    <w:rsid w:val="007227D3"/>
    <w:rsid w:val="007B1EA7"/>
    <w:rsid w:val="007B3E61"/>
    <w:rsid w:val="007E6595"/>
    <w:rsid w:val="008C190B"/>
    <w:rsid w:val="008F198D"/>
    <w:rsid w:val="009331EF"/>
    <w:rsid w:val="0093538A"/>
    <w:rsid w:val="00953FF5"/>
    <w:rsid w:val="00994624"/>
    <w:rsid w:val="009A48A7"/>
    <w:rsid w:val="00A03107"/>
    <w:rsid w:val="00A1715C"/>
    <w:rsid w:val="00AA1B30"/>
    <w:rsid w:val="00AC5931"/>
    <w:rsid w:val="00AD0D19"/>
    <w:rsid w:val="00B05FDE"/>
    <w:rsid w:val="00B300BE"/>
    <w:rsid w:val="00B4161A"/>
    <w:rsid w:val="00B56222"/>
    <w:rsid w:val="00B56648"/>
    <w:rsid w:val="00B87B67"/>
    <w:rsid w:val="00BB2D52"/>
    <w:rsid w:val="00BB7DD6"/>
    <w:rsid w:val="00BC4E99"/>
    <w:rsid w:val="00CC1CCF"/>
    <w:rsid w:val="00CF220C"/>
    <w:rsid w:val="00D55E18"/>
    <w:rsid w:val="00D74733"/>
    <w:rsid w:val="00D80244"/>
    <w:rsid w:val="00D85628"/>
    <w:rsid w:val="00E13D4B"/>
    <w:rsid w:val="00E256AD"/>
    <w:rsid w:val="00E757E3"/>
    <w:rsid w:val="00E81F9F"/>
    <w:rsid w:val="00E91B46"/>
    <w:rsid w:val="00E93D8F"/>
    <w:rsid w:val="00ED318A"/>
    <w:rsid w:val="00EF0AAD"/>
    <w:rsid w:val="00EF6778"/>
    <w:rsid w:val="00F22945"/>
    <w:rsid w:val="00F551A9"/>
    <w:rsid w:val="00FD4BBD"/>
    <w:rsid w:val="00FF2F16"/>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F67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6778"/>
    <w:rPr>
      <w:sz w:val="20"/>
      <w:szCs w:val="20"/>
    </w:rPr>
  </w:style>
  <w:style w:type="character" w:styleId="EndnoteReference">
    <w:name w:val="endnote reference"/>
    <w:basedOn w:val="DefaultParagraphFont"/>
    <w:uiPriority w:val="99"/>
    <w:semiHidden/>
    <w:unhideWhenUsed/>
    <w:rsid w:val="00EF67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F67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6778"/>
    <w:rPr>
      <w:sz w:val="20"/>
      <w:szCs w:val="20"/>
    </w:rPr>
  </w:style>
  <w:style w:type="character" w:styleId="EndnoteReference">
    <w:name w:val="endnote reference"/>
    <w:basedOn w:val="DefaultParagraphFont"/>
    <w:uiPriority w:val="99"/>
    <w:semiHidden/>
    <w:unhideWhenUsed/>
    <w:rsid w:val="00EF67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A4150-55DA-40BF-95CE-9D816EBF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6</cp:revision>
  <dcterms:created xsi:type="dcterms:W3CDTF">2016-02-05T09:37:00Z</dcterms:created>
  <dcterms:modified xsi:type="dcterms:W3CDTF">2016-02-05T13:57:00Z</dcterms:modified>
</cp:coreProperties>
</file>